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DE1B4" w14:textId="5C246DDD" w:rsidR="003A786A" w:rsidRPr="009A026C" w:rsidRDefault="003A786A" w:rsidP="009A026C">
      <w:pPr>
        <w:jc w:val="center"/>
        <w:rPr>
          <w:b/>
        </w:rPr>
      </w:pPr>
      <w:r w:rsidRPr="009A026C">
        <w:rPr>
          <w:b/>
        </w:rPr>
        <w:t>History of the Parish of the Sacred Heart and Our Lady</w:t>
      </w:r>
      <w:r w:rsidR="009A026C">
        <w:rPr>
          <w:b/>
        </w:rPr>
        <w:t xml:space="preserve"> </w:t>
      </w:r>
      <w:bookmarkStart w:id="0" w:name="_GoBack"/>
      <w:bookmarkEnd w:id="0"/>
      <w:r w:rsidRPr="009A026C">
        <w:rPr>
          <w:b/>
        </w:rPr>
        <w:t xml:space="preserve"> </w:t>
      </w:r>
      <w:proofErr w:type="spellStart"/>
      <w:r w:rsidRPr="009A026C">
        <w:rPr>
          <w:b/>
        </w:rPr>
        <w:t>Tenbury</w:t>
      </w:r>
      <w:proofErr w:type="spellEnd"/>
    </w:p>
    <w:p w14:paraId="74B89253" w14:textId="77777777" w:rsidR="003A786A" w:rsidRPr="009A026C" w:rsidRDefault="003A786A">
      <w:pPr>
        <w:rPr>
          <w:b/>
        </w:rPr>
      </w:pPr>
    </w:p>
    <w:p w14:paraId="2930B60C" w14:textId="4AB5E639" w:rsidR="009979A6" w:rsidRDefault="003A786A">
      <w:r>
        <w:t xml:space="preserve">This year, the parish celebrates 70 years of the founding of a place of Roman Catholic worship here in </w:t>
      </w:r>
      <w:proofErr w:type="spellStart"/>
      <w:r>
        <w:t>Tenbury</w:t>
      </w:r>
      <w:proofErr w:type="spellEnd"/>
      <w:r>
        <w:t xml:space="preserve">.  </w:t>
      </w:r>
      <w:r w:rsidR="009979A6">
        <w:t xml:space="preserve">  1929 is the earliest record of a Catholic Community in </w:t>
      </w:r>
      <w:proofErr w:type="spellStart"/>
      <w:r w:rsidR="009979A6">
        <w:t>Tenb</w:t>
      </w:r>
      <w:r w:rsidR="009009AF">
        <w:t>ury</w:t>
      </w:r>
      <w:proofErr w:type="spellEnd"/>
      <w:r w:rsidR="009009AF">
        <w:t xml:space="preserve">, when local Catholics would meet up in ‘Rosary Cottage’, the home of Mrs </w:t>
      </w:r>
      <w:proofErr w:type="spellStart"/>
      <w:r w:rsidR="009009AF">
        <w:t>Powles</w:t>
      </w:r>
      <w:proofErr w:type="spellEnd"/>
      <w:r w:rsidR="009009AF">
        <w:t xml:space="preserve"> and her two children.   At that time, Shrewsbury Diocese wer</w:t>
      </w:r>
      <w:r w:rsidR="00E678CA">
        <w:t xml:space="preserve">e responsible for </w:t>
      </w:r>
      <w:proofErr w:type="spellStart"/>
      <w:r w:rsidR="00E678CA">
        <w:t>Tenbury</w:t>
      </w:r>
      <w:proofErr w:type="spellEnd"/>
      <w:r w:rsidR="00E678CA">
        <w:t xml:space="preserve">.    Father Roper, who was priest in </w:t>
      </w:r>
      <w:proofErr w:type="spellStart"/>
      <w:r w:rsidR="00E678CA">
        <w:t>Cleobury</w:t>
      </w:r>
      <w:proofErr w:type="spellEnd"/>
      <w:r w:rsidR="00E678CA">
        <w:t xml:space="preserve"> Mortimer, travelled each week by train to </w:t>
      </w:r>
      <w:proofErr w:type="spellStart"/>
      <w:r w:rsidR="00E678CA">
        <w:t>Tenbury</w:t>
      </w:r>
      <w:proofErr w:type="spellEnd"/>
      <w:r w:rsidR="00E678CA">
        <w:t xml:space="preserve">, to celebrate </w:t>
      </w:r>
      <w:r w:rsidR="005B3764">
        <w:t xml:space="preserve">Holy Mass at Rosary Cottage and to teach the Catechism.   Occasionally Mass was also celebrated in the Pump Rooms.  It was the practice for Requiem </w:t>
      </w:r>
      <w:r w:rsidR="0057685C">
        <w:t>Mass to be celebrated from Rosary Cottage.   The late Bert Mills, from this parish, could remember</w:t>
      </w:r>
      <w:r w:rsidR="009A3014">
        <w:t>, as a child, swinging the incense in the cottage at a funeral.</w:t>
      </w:r>
    </w:p>
    <w:p w14:paraId="23568EED" w14:textId="77777777" w:rsidR="009A3014" w:rsidRDefault="009A3014"/>
    <w:p w14:paraId="3F4E0787" w14:textId="5E1F6A1D" w:rsidR="009A3014" w:rsidRDefault="009A3014">
      <w:r>
        <w:t>In 1932, the care of local Catholics was passed from Father Roper to the Sacred Heart</w:t>
      </w:r>
      <w:r w:rsidR="00526EFC">
        <w:t xml:space="preserve"> Church at </w:t>
      </w:r>
      <w:proofErr w:type="spellStart"/>
      <w:r w:rsidR="00526EFC">
        <w:t>Droitwich</w:t>
      </w:r>
      <w:proofErr w:type="spellEnd"/>
      <w:r w:rsidR="00526EFC">
        <w:t xml:space="preserve">, bringing </w:t>
      </w:r>
      <w:proofErr w:type="spellStart"/>
      <w:r w:rsidR="00526EFC">
        <w:t>Tenbury</w:t>
      </w:r>
      <w:proofErr w:type="spellEnd"/>
      <w:r w:rsidR="00526EFC">
        <w:t xml:space="preserve"> into the Diocese of Birmingham.   From that time to the present day,  the </w:t>
      </w:r>
      <w:r w:rsidR="00E40375">
        <w:t xml:space="preserve">Catholic Church at </w:t>
      </w:r>
      <w:proofErr w:type="spellStart"/>
      <w:r w:rsidR="00E40375">
        <w:t>Tenbury</w:t>
      </w:r>
      <w:proofErr w:type="spellEnd"/>
      <w:r w:rsidR="00E40375">
        <w:t xml:space="preserve"> has belonged to the Archdiocese of Birmingham.  [Apart from a short period in 1976 when </w:t>
      </w:r>
      <w:r w:rsidR="001C4116">
        <w:t xml:space="preserve">the care of </w:t>
      </w:r>
      <w:proofErr w:type="spellStart"/>
      <w:r w:rsidR="001C4116">
        <w:t>Tenbury</w:t>
      </w:r>
      <w:proofErr w:type="spellEnd"/>
      <w:r w:rsidR="001C4116">
        <w:t xml:space="preserve"> was transferred to the Diocese of Cardiff].   By 1936</w:t>
      </w:r>
      <w:r w:rsidR="005861CD">
        <w:t xml:space="preserve">, </w:t>
      </w:r>
      <w:proofErr w:type="spellStart"/>
      <w:r w:rsidR="005861CD">
        <w:t>Tenbury</w:t>
      </w:r>
      <w:proofErr w:type="spellEnd"/>
      <w:r w:rsidR="005861CD">
        <w:t xml:space="preserve"> had come under the care of Kidderminster, but Kidderminster was already a busy parish, and fully occupied the priests there.</w:t>
      </w:r>
    </w:p>
    <w:p w14:paraId="5408512F" w14:textId="77777777" w:rsidR="005861CD" w:rsidRDefault="005861CD"/>
    <w:p w14:paraId="6A2B36F9" w14:textId="77777777" w:rsidR="00400C06" w:rsidRDefault="005861CD">
      <w:r>
        <w:t>The parish owes its continued existence to this day</w:t>
      </w:r>
      <w:r w:rsidR="006A08ED">
        <w:t xml:space="preserve">, to the zeal of Monseigneur Dr. Francis Davis.   He was the Professor of Theology at </w:t>
      </w:r>
      <w:proofErr w:type="spellStart"/>
      <w:r w:rsidR="006A08ED">
        <w:t>Oscott</w:t>
      </w:r>
      <w:proofErr w:type="spellEnd"/>
      <w:r w:rsidR="006A08ED">
        <w:t xml:space="preserve"> </w:t>
      </w:r>
      <w:r w:rsidR="00BB7BE7">
        <w:t>College, and later became Vice Rector.    Mgr. Davis asked the Archbishop, His Grace Thomas</w:t>
      </w:r>
      <w:r w:rsidR="000E248F">
        <w:t xml:space="preserve"> Williams, if there was anywhere in the Diocese where he could be useful during the six week summer vacation.  The Archbish</w:t>
      </w:r>
      <w:r w:rsidR="00400C06">
        <w:t xml:space="preserve">op asked him to help at </w:t>
      </w:r>
      <w:proofErr w:type="spellStart"/>
      <w:r w:rsidR="00400C06">
        <w:t>Tenbury</w:t>
      </w:r>
      <w:proofErr w:type="spellEnd"/>
      <w:r w:rsidR="00400C06">
        <w:t>, which was in need of care.</w:t>
      </w:r>
    </w:p>
    <w:p w14:paraId="015D97F7" w14:textId="77777777" w:rsidR="00400C06" w:rsidRDefault="00400C06"/>
    <w:p w14:paraId="43DCCE07" w14:textId="77777777" w:rsidR="0096176F" w:rsidRDefault="00400C06">
      <w:r>
        <w:t xml:space="preserve">To explore the possibilities of what could be done in the parish, Mgr, Davis </w:t>
      </w:r>
      <w:r w:rsidR="001F76B0">
        <w:t xml:space="preserve">decided upon a six week mission, bringing with him a team of Seminarians.   He came to </w:t>
      </w:r>
      <w:proofErr w:type="spellStart"/>
      <w:r w:rsidR="001F76B0">
        <w:t>Tenbury</w:t>
      </w:r>
      <w:proofErr w:type="spellEnd"/>
      <w:r w:rsidR="001F76B0">
        <w:t xml:space="preserve"> with friends Captain and M</w:t>
      </w:r>
      <w:r w:rsidR="00EE0050">
        <w:t>rs Avery, who were as auntie and uncle to him.   These  two friends, like Mgr</w:t>
      </w:r>
      <w:r w:rsidR="00694C1A">
        <w:t xml:space="preserve">. Davis, were to play a significant part in the development of </w:t>
      </w:r>
      <w:proofErr w:type="spellStart"/>
      <w:r w:rsidR="00694C1A">
        <w:t>Tenbury</w:t>
      </w:r>
      <w:proofErr w:type="spellEnd"/>
      <w:r w:rsidR="00694C1A">
        <w:t xml:space="preserve"> parish.   A local farmer </w:t>
      </w:r>
      <w:r w:rsidR="006D2281">
        <w:t>agreed to allow the priest and his seminarians to stay in his hop pickers barns for the duration of the mission</w:t>
      </w:r>
    </w:p>
    <w:p w14:paraId="7C24BFC3" w14:textId="77777777" w:rsidR="0096176F" w:rsidRDefault="0096176F"/>
    <w:p w14:paraId="10977755" w14:textId="77777777" w:rsidR="00786741" w:rsidRDefault="0096176F">
      <w:r>
        <w:t>Deacon, Father Lucas remembered that th</w:t>
      </w:r>
      <w:r w:rsidR="00F77859">
        <w:t xml:space="preserve">ey travelled both ways between Birmingham and </w:t>
      </w:r>
      <w:proofErr w:type="spellStart"/>
      <w:r w:rsidR="00F77859">
        <w:t>Tenbury</w:t>
      </w:r>
      <w:proofErr w:type="spellEnd"/>
      <w:r w:rsidR="00F77859">
        <w:t xml:space="preserve"> on bicycles, the </w:t>
      </w:r>
      <w:r w:rsidR="00050AF4">
        <w:t xml:space="preserve">uphill </w:t>
      </w:r>
      <w:r w:rsidR="00F77859">
        <w:t>journey back</w:t>
      </w:r>
      <w:r w:rsidR="00050AF4">
        <w:t xml:space="preserve"> to Birmingham was particularly difficult and ‘the bicycles for some reason or another rarely behaved themselves’.</w:t>
      </w:r>
      <w:r w:rsidR="00806C0F">
        <w:t xml:space="preserve">    Mgr. Davis and his Seminarians, living in the hop barns, looked after themselves, save for the farmer’s wife, who spoilt them with </w:t>
      </w:r>
      <w:r w:rsidR="00860F0A">
        <w:t>homemade apple pies!     They preached from the Round Market and celebrated Mass in the Pump Rooms.   They came across about fifty people who were nominally Catholic</w:t>
      </w:r>
      <w:r w:rsidR="00786741">
        <w:t xml:space="preserve">, and it seemed right that something permanent should be done for Catholics in </w:t>
      </w:r>
      <w:proofErr w:type="spellStart"/>
      <w:r w:rsidR="00786741">
        <w:t>Tenbury</w:t>
      </w:r>
      <w:proofErr w:type="spellEnd"/>
      <w:r w:rsidR="00786741">
        <w:t>.</w:t>
      </w:r>
    </w:p>
    <w:p w14:paraId="5E6BE076" w14:textId="77777777" w:rsidR="00786741" w:rsidRDefault="00786741"/>
    <w:p w14:paraId="7636C5E8" w14:textId="434D4401" w:rsidR="005861CD" w:rsidRDefault="00697D76">
      <w:r>
        <w:t xml:space="preserve">So from 1936 onwards there was an established Catholic church in </w:t>
      </w:r>
      <w:proofErr w:type="spellStart"/>
      <w:r>
        <w:t>Tenbury</w:t>
      </w:r>
      <w:proofErr w:type="spellEnd"/>
      <w:r>
        <w:t xml:space="preserve">.   On </w:t>
      </w:r>
      <w:r w:rsidR="00732982">
        <w:t xml:space="preserve">the return of the mission team to </w:t>
      </w:r>
      <w:proofErr w:type="spellStart"/>
      <w:r w:rsidR="00732982">
        <w:t>Oscott</w:t>
      </w:r>
      <w:proofErr w:type="spellEnd"/>
      <w:r w:rsidR="00732982">
        <w:t>,  Mgr. Davis continued to visit weekly, cycling the 40 miles</w:t>
      </w:r>
      <w:r w:rsidR="00F448D0">
        <w:t xml:space="preserve"> to and from the parish, to celebrate Holy Mass in the Pump Rooms.   It is said that he was often seen </w:t>
      </w:r>
      <w:r w:rsidR="00EB126E">
        <w:t xml:space="preserve">cycling along reading a book!    The Archbishop was suitably impressed with the growth of the </w:t>
      </w:r>
      <w:r w:rsidR="00E81C94">
        <w:t xml:space="preserve">church, which  led to the purchase of a piece of land </w:t>
      </w:r>
      <w:r w:rsidR="00F77B58">
        <w:t>for them, next door to a house called ‘</w:t>
      </w:r>
      <w:proofErr w:type="spellStart"/>
      <w:r w:rsidR="00F77B58">
        <w:t>Norville</w:t>
      </w:r>
      <w:proofErr w:type="spellEnd"/>
      <w:r w:rsidR="00F77B58">
        <w:t xml:space="preserve">’.    This </w:t>
      </w:r>
      <w:r w:rsidR="00FD2466">
        <w:t xml:space="preserve">house was later bought by Captain and Mrs Avery, and the name </w:t>
      </w:r>
      <w:r w:rsidR="00FD2466">
        <w:lastRenderedPageBreak/>
        <w:t>changed to ‘</w:t>
      </w:r>
      <w:proofErr w:type="spellStart"/>
      <w:r w:rsidR="00FD2466">
        <w:t>Maryvale</w:t>
      </w:r>
      <w:proofErr w:type="spellEnd"/>
      <w:r w:rsidR="00FD2466">
        <w:t>’</w:t>
      </w:r>
      <w:r w:rsidR="009B724F">
        <w:t>.  It was a large rambling Gothic Victorian building with outbuildings to the rear.   They included a stable block wh</w:t>
      </w:r>
      <w:r w:rsidR="00991D2C">
        <w:t xml:space="preserve">ich was ideal for converting into a chapel.    Overlooking the </w:t>
      </w:r>
      <w:proofErr w:type="spellStart"/>
      <w:r w:rsidR="00991D2C">
        <w:t>Teme</w:t>
      </w:r>
      <w:proofErr w:type="spellEnd"/>
      <w:r w:rsidR="00991D2C">
        <w:t xml:space="preserve">  Valley and river, the site had the most bea</w:t>
      </w:r>
      <w:r w:rsidR="007949E4">
        <w:t>utiful view.</w:t>
      </w:r>
    </w:p>
    <w:p w14:paraId="63B8CAE9" w14:textId="77777777" w:rsidR="007949E4" w:rsidRDefault="007949E4"/>
    <w:p w14:paraId="0636C1C5" w14:textId="75C741EF" w:rsidR="007949E4" w:rsidRDefault="007949E4">
      <w:r>
        <w:t>The first Mass was fixed for the Feast of the Trans</w:t>
      </w:r>
      <w:r w:rsidR="00EC41A5">
        <w:t>figuration on the 6</w:t>
      </w:r>
      <w:r w:rsidR="00EC41A5" w:rsidRPr="00EC41A5">
        <w:rPr>
          <w:vertAlign w:val="superscript"/>
        </w:rPr>
        <w:t>th</w:t>
      </w:r>
      <w:r w:rsidR="00EC41A5">
        <w:t xml:space="preserve"> August 1939.    Parishioners recalling the event, look back with nostalgia and remembe</w:t>
      </w:r>
      <w:r w:rsidR="004D574F">
        <w:t>r magnificent displays of gladioli which filled the altar.</w:t>
      </w:r>
    </w:p>
    <w:p w14:paraId="42BA07BA" w14:textId="77777777" w:rsidR="004D574F" w:rsidRDefault="004D574F"/>
    <w:p w14:paraId="78396615" w14:textId="2ED48883" w:rsidR="004D574F" w:rsidRDefault="004D574F">
      <w:r>
        <w:t xml:space="preserve">With the care of </w:t>
      </w:r>
      <w:proofErr w:type="spellStart"/>
      <w:r>
        <w:t>Tenbury</w:t>
      </w:r>
      <w:proofErr w:type="spellEnd"/>
      <w:r>
        <w:t xml:space="preserve"> passing once again to the Sacred Heart at </w:t>
      </w:r>
      <w:proofErr w:type="spellStart"/>
      <w:r>
        <w:t>Droitwich</w:t>
      </w:r>
      <w:proofErr w:type="spellEnd"/>
      <w:r>
        <w:t xml:space="preserve">, </w:t>
      </w:r>
      <w:r w:rsidR="00174B8D">
        <w:t>Holy Mass was celebrated weekly in the Stable Chapel.   This, together with the historic connection to ‘</w:t>
      </w:r>
      <w:proofErr w:type="spellStart"/>
      <w:r w:rsidR="00174B8D">
        <w:t>Maryvale</w:t>
      </w:r>
      <w:proofErr w:type="spellEnd"/>
      <w:r w:rsidR="00174B8D">
        <w:t xml:space="preserve">’ in Birmingham, is how the church </w:t>
      </w:r>
      <w:r w:rsidR="00AB7A72">
        <w:t>came to be called ‘The Sacred Heart and Our Lady’.</w:t>
      </w:r>
    </w:p>
    <w:p w14:paraId="66D8A634" w14:textId="77777777" w:rsidR="005D41FE" w:rsidRDefault="005D41FE"/>
    <w:p w14:paraId="60FA6656" w14:textId="0D956A84" w:rsidR="00497F8F" w:rsidRDefault="00497F8F">
      <w:r>
        <w:t xml:space="preserve">In 1943, priests and students from the Sacred Heart College, </w:t>
      </w:r>
      <w:proofErr w:type="spellStart"/>
      <w:r>
        <w:t>Droitwich</w:t>
      </w:r>
      <w:proofErr w:type="spellEnd"/>
      <w:r>
        <w:t>, came to ‘</w:t>
      </w:r>
      <w:proofErr w:type="spellStart"/>
      <w:r>
        <w:t>Maryvale</w:t>
      </w:r>
      <w:proofErr w:type="spellEnd"/>
      <w:r>
        <w:t xml:space="preserve">’ to establish a house of studies.  The </w:t>
      </w:r>
      <w:proofErr w:type="spellStart"/>
      <w:r>
        <w:t>Averys</w:t>
      </w:r>
      <w:proofErr w:type="spellEnd"/>
      <w:r>
        <w:t xml:space="preserve"> returned to their </w:t>
      </w:r>
      <w:r w:rsidR="00356573">
        <w:t>Hampshire home, thinking that their task of supporting Mgr. Davies in establishing a Mass Centre had been completed</w:t>
      </w:r>
      <w:r w:rsidR="004A7AD6">
        <w:t>.</w:t>
      </w:r>
      <w:r w:rsidR="009D4978">
        <w:t xml:space="preserve">   However, the ‘House of Studies’ was not successful, and after three years, was abandoned.    The </w:t>
      </w:r>
      <w:proofErr w:type="spellStart"/>
      <w:r w:rsidR="009D4978">
        <w:t>Averys</w:t>
      </w:r>
      <w:proofErr w:type="spellEnd"/>
      <w:r w:rsidR="009D4978">
        <w:t xml:space="preserve"> </w:t>
      </w:r>
      <w:r w:rsidR="009C096F">
        <w:t xml:space="preserve">returned, and, for the rest of their lives, served as caretakers of the community, pastoral care continuing to be </w:t>
      </w:r>
      <w:r w:rsidR="00527307">
        <w:t xml:space="preserve">administered from </w:t>
      </w:r>
      <w:proofErr w:type="spellStart"/>
      <w:r w:rsidR="00527307">
        <w:t>Droitwich</w:t>
      </w:r>
      <w:proofErr w:type="spellEnd"/>
      <w:r w:rsidR="00527307">
        <w:t>.</w:t>
      </w:r>
    </w:p>
    <w:p w14:paraId="154184EE" w14:textId="77777777" w:rsidR="00527307" w:rsidRDefault="00527307"/>
    <w:p w14:paraId="38240B71" w14:textId="6CD174D8" w:rsidR="00527307" w:rsidRDefault="00527307">
      <w:r>
        <w:t xml:space="preserve">In 1952, </w:t>
      </w:r>
      <w:proofErr w:type="spellStart"/>
      <w:r>
        <w:t>Tenbury</w:t>
      </w:r>
      <w:proofErr w:type="spellEnd"/>
      <w:r>
        <w:t xml:space="preserve"> again came under the care of </w:t>
      </w:r>
      <w:r w:rsidR="00AE5174">
        <w:t>Kidderminster</w:t>
      </w:r>
      <w:r>
        <w:t xml:space="preserve"> parish, and in 1966 it was annexed to the parish of </w:t>
      </w:r>
      <w:proofErr w:type="spellStart"/>
      <w:r>
        <w:t>Stourport</w:t>
      </w:r>
      <w:proofErr w:type="spellEnd"/>
      <w:r w:rsidR="001B487A">
        <w:t>, which,  with a short break, was responsible for the next 30 years.</w:t>
      </w:r>
    </w:p>
    <w:p w14:paraId="400B6ACF" w14:textId="77777777" w:rsidR="001B487A" w:rsidRDefault="001B487A"/>
    <w:p w14:paraId="110D50C8" w14:textId="23662928" w:rsidR="001B487A" w:rsidRDefault="00CD6634">
      <w:r>
        <w:t>Captain Avery died in December 1963 and his wife in August 1969.   They bequeathed their estate, ‘</w:t>
      </w:r>
      <w:proofErr w:type="spellStart"/>
      <w:r>
        <w:t>Maryvale</w:t>
      </w:r>
      <w:proofErr w:type="spellEnd"/>
      <w:r>
        <w:t xml:space="preserve"> House’, the Stable Chapel and grounds to the </w:t>
      </w:r>
      <w:r w:rsidR="00F85EE6">
        <w:t>Archdiocese of Birmingham.   This, together with the field already purchased in 1936, made a substantial plot on which to build a new church.</w:t>
      </w:r>
    </w:p>
    <w:p w14:paraId="50C4A7CC" w14:textId="77777777" w:rsidR="00F85EE6" w:rsidRDefault="00F85EE6"/>
    <w:p w14:paraId="2145BA86" w14:textId="4A87EB27" w:rsidR="00F85EE6" w:rsidRDefault="00F85EE6">
      <w:r>
        <w:t>In 1964, serious fundrai</w:t>
      </w:r>
      <w:r w:rsidR="00964013">
        <w:t>sing began to replace the stable chapel, which had succumbed to dry rot.  Th</w:t>
      </w:r>
      <w:r w:rsidR="00D9371A">
        <w:t>e house was likewise unsound, and the buildings were demolished to make way for the new church, which stands on the exact spot of ‘</w:t>
      </w:r>
      <w:proofErr w:type="spellStart"/>
      <w:r w:rsidR="00D9371A">
        <w:t>Maryvale</w:t>
      </w:r>
      <w:proofErr w:type="spellEnd"/>
      <w:r w:rsidR="00D9371A">
        <w:t xml:space="preserve"> House’</w:t>
      </w:r>
      <w:r w:rsidR="00DE3BCA">
        <w:t xml:space="preserve">.  Still under the care of </w:t>
      </w:r>
      <w:proofErr w:type="spellStart"/>
      <w:r w:rsidR="00DE3BCA">
        <w:t>Stourport</w:t>
      </w:r>
      <w:proofErr w:type="spellEnd"/>
      <w:r w:rsidR="00DE3BCA">
        <w:t xml:space="preserve">, in 1987, Father Douglas Lamb was appointed as parish priest </w:t>
      </w:r>
      <w:r w:rsidR="00E47F89">
        <w:t xml:space="preserve">in Kidderminster.   In 1997, </w:t>
      </w:r>
      <w:proofErr w:type="spellStart"/>
      <w:r w:rsidR="00E47F89">
        <w:t>Tenbury</w:t>
      </w:r>
      <w:proofErr w:type="spellEnd"/>
      <w:r w:rsidR="00E47F89">
        <w:t xml:space="preserve"> was returned to Kidderminster, once again under the care of Father Lamb, who became the longest serving  priest of the parish.</w:t>
      </w:r>
    </w:p>
    <w:p w14:paraId="5A8264EF" w14:textId="77777777" w:rsidR="005040A2" w:rsidRDefault="005040A2"/>
    <w:p w14:paraId="576708C7" w14:textId="758A082B" w:rsidR="005040A2" w:rsidRDefault="005040A2">
      <w:r>
        <w:t xml:space="preserve">Amended text from an original by a member of </w:t>
      </w:r>
      <w:proofErr w:type="spellStart"/>
      <w:r>
        <w:t>Tenbury</w:t>
      </w:r>
      <w:proofErr w:type="spellEnd"/>
      <w:r>
        <w:t xml:space="preserve"> RC Church.</w:t>
      </w:r>
    </w:p>
    <w:sectPr w:rsidR="00504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6A"/>
    <w:rsid w:val="00050AF4"/>
    <w:rsid w:val="000E248F"/>
    <w:rsid w:val="00174B8D"/>
    <w:rsid w:val="001B487A"/>
    <w:rsid w:val="001C4116"/>
    <w:rsid w:val="001F76B0"/>
    <w:rsid w:val="00356573"/>
    <w:rsid w:val="003A786A"/>
    <w:rsid w:val="00400C06"/>
    <w:rsid w:val="00497F8F"/>
    <w:rsid w:val="004A7AD6"/>
    <w:rsid w:val="004D574F"/>
    <w:rsid w:val="005040A2"/>
    <w:rsid w:val="00526EFC"/>
    <w:rsid w:val="00527307"/>
    <w:rsid w:val="0057685C"/>
    <w:rsid w:val="005861CD"/>
    <w:rsid w:val="005B3764"/>
    <w:rsid w:val="005D41FE"/>
    <w:rsid w:val="00694C1A"/>
    <w:rsid w:val="00697D76"/>
    <w:rsid w:val="006A08ED"/>
    <w:rsid w:val="006D2281"/>
    <w:rsid w:val="00732982"/>
    <w:rsid w:val="00786741"/>
    <w:rsid w:val="007949E4"/>
    <w:rsid w:val="00806C0F"/>
    <w:rsid w:val="00860F0A"/>
    <w:rsid w:val="009009AF"/>
    <w:rsid w:val="0096176F"/>
    <w:rsid w:val="00964013"/>
    <w:rsid w:val="00991D2C"/>
    <w:rsid w:val="009979A6"/>
    <w:rsid w:val="009A026C"/>
    <w:rsid w:val="009A3014"/>
    <w:rsid w:val="009B724F"/>
    <w:rsid w:val="009C096F"/>
    <w:rsid w:val="009D4978"/>
    <w:rsid w:val="00AB7A72"/>
    <w:rsid w:val="00AE5174"/>
    <w:rsid w:val="00BB7BE7"/>
    <w:rsid w:val="00C942D1"/>
    <w:rsid w:val="00CD6634"/>
    <w:rsid w:val="00D9371A"/>
    <w:rsid w:val="00DE3BCA"/>
    <w:rsid w:val="00DF0B8A"/>
    <w:rsid w:val="00E40375"/>
    <w:rsid w:val="00E47F89"/>
    <w:rsid w:val="00E678CA"/>
    <w:rsid w:val="00E81C94"/>
    <w:rsid w:val="00EB126E"/>
    <w:rsid w:val="00EC41A5"/>
    <w:rsid w:val="00EE0050"/>
    <w:rsid w:val="00F448D0"/>
    <w:rsid w:val="00F77859"/>
    <w:rsid w:val="00F77B58"/>
    <w:rsid w:val="00F85EE6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0E2DF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862</Words>
  <Characters>4915</Characters>
  <Application>Microsoft Macintosh Word</Application>
  <DocSecurity>0</DocSecurity>
  <Lines>40</Lines>
  <Paragraphs>11</Paragraphs>
  <ScaleCrop>false</ScaleCrop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Leech</dc:creator>
  <cp:keywords/>
  <dc:description/>
  <cp:lastModifiedBy>Annette Leech</cp:lastModifiedBy>
  <cp:revision>4</cp:revision>
  <dcterms:created xsi:type="dcterms:W3CDTF">2015-01-14T18:26:00Z</dcterms:created>
  <dcterms:modified xsi:type="dcterms:W3CDTF">2015-01-15T21:39:00Z</dcterms:modified>
</cp:coreProperties>
</file>